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Rezydencja Park Rodzinna II już gotowa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apartamentowca Rezydencja Park Rodzinna II w Mielnie została zakończona zgodnie z planem, większość właścicieli odebrała już klucze do swoich mieszkań. Projekt cieszył się olbrzymim zainteresowaniem, wszystkie lokale zostały sprzedane przed ukończeniem prac budowlanych. Deweloperem inwestycji jest Firmus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Rezydencja Park Rodzinna położona jest w kameralnym otoczeniu w otulinie parku sosnowego przy ul. Orła Białego i Kopernika w Mielnie. Apartamenty znajdują się ok. 150 m od morza oraz w bliskim sąsiedztwie jeziora Jamno. Wyjątkowo atrakcyjna lokalizacja umożliwia szybki dostęp do licznych udogodnień takich jak ścieżki rowerowe, trasy do joggingu i nordic walkingu.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Rezydencji Park Rodzinnej II powstały 32 nowoczesne apartamenty z przestronnymi tarasami. Wszystkie lokale zostały sprzedane jeszcze przed zakończeniem budowy, co świadczy o bardzo dużym zainteresowaniu inwestycją. Dużą część kupujących stanowili klienci, którzy nabyli mieszkanie w poprzednich etapach kompleksu.</w:t>
      </w:r>
    </w:p>
    <w:p>
      <w:r>
        <w:rPr>
          <w:rFonts w:ascii="calibri" w:hAnsi="calibri" w:eastAsia="calibri" w:cs="calibri"/>
          <w:sz w:val="24"/>
          <w:szCs w:val="24"/>
        </w:rPr>
        <w:t xml:space="preserve">„Znaczna część apartamentów w ramach inwestycji to propozycje dwupokojowe, są to lokale najchętniej wynajmowane, zwłaszcza na pobyty krótkie. Tego typu mieszkania stanowią doskonałą alternatywę wobec pokoju hotelowego, łącząc jego komfort z dodatkowymi korzyściami takimi jak większe poczucie intymności czy możliwość samodzielnego przygotowania posiłku o dowolnej porze.” – zauważa Marcin Kokot z firmy City Apartments, operator apartamentów wakacyjnych, z którym współpracuje Firmus Group.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lokale zostały oddane w standardzie pod klucz. Mieszkania wykończono z wykorzystaniem wysokiej jakości materiałów oraz wyposażono w nowoczesny sprzęt AGD. Do dyspozycji mieszkańców oddano także windę, indywidualne miejsca postojowe, komórki lokatorskie i przestronne lobby.</w:t>
      </w:r>
    </w:p>
    <w:p>
      <w:r>
        <w:rPr>
          <w:rFonts w:ascii="calibri" w:hAnsi="calibri" w:eastAsia="calibri" w:cs="calibri"/>
          <w:sz w:val="24"/>
          <w:szCs w:val="24"/>
        </w:rPr>
        <w:t xml:space="preserve"> Z roku na rok Polacy coraz chętniej spędzają urlop nad polskim morzem, wybierając nowoczesne apartamenty o podwyższonym standardzie. Firmus Group realizuje projekty, które są idealną propozycją zarówno dla tych poszukujących wymarzonego mieszkania wakacyjnego na własny użytek, jak i bezpiecznej inwestycji w przyszłość. W aktualnej ofercie dewelopera znajdują się takie inwestycje jak luksusowy apartamentowiec Molo Park z widokiem na jezioro oraz zlokalizowany tuż przy promenadzie nadmorskiej kompleks Dune Resort. </w:t>
      </w:r>
    </w:p>
    <w:p>
      <w:r>
        <w:rPr>
          <w:rFonts w:ascii="calibri" w:hAnsi="calibri" w:eastAsia="calibri" w:cs="calibri"/>
          <w:sz w:val="24"/>
          <w:szCs w:val="24"/>
        </w:rPr>
        <w:t xml:space="preserve">Generalnym wykonawcą Rezydencji Park Rodzinnej II była firma PB Kuncer, za projekt architektoniczny odpowiadali Marek Antoszczyszyn i Andrzej Buko ze szczecińskiego biura AB Studio.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2024-05-04T04:00:12+02:00</dcterms:created>
  <dcterms:modified xsi:type="dcterms:W3CDTF">2024-05-04T04:00:12+02:00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